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7F1E1" w14:textId="2D28DE2D" w:rsidR="00006914" w:rsidRPr="0036770A" w:rsidRDefault="00006914" w:rsidP="00006914">
      <w:pPr>
        <w:widowControl/>
        <w:jc w:val="right"/>
        <w:rPr>
          <w:rFonts w:ascii="Arial Narrow" w:eastAsiaTheme="minorHAnsi" w:hAnsi="Arial Narrow" w:cstheme="minorBidi"/>
          <w:b/>
          <w:i/>
          <w:kern w:val="0"/>
          <w:lang w:eastAsia="en-US" w:bidi="ar-SA"/>
        </w:rPr>
      </w:pPr>
      <w:bookmarkStart w:id="0" w:name="_GoBack"/>
      <w:bookmarkEnd w:id="0"/>
      <w:r>
        <w:rPr>
          <w:rFonts w:ascii="Arial Narrow" w:eastAsiaTheme="minorHAnsi" w:hAnsi="Arial Narrow" w:cstheme="minorBidi"/>
          <w:b/>
          <w:i/>
          <w:kern w:val="0"/>
          <w:lang w:eastAsia="en-US" w:bidi="ar-SA"/>
        </w:rPr>
        <w:t>załącznik nr 2</w:t>
      </w:r>
    </w:p>
    <w:p w14:paraId="7CE72F48" w14:textId="77777777" w:rsidR="00B9642C" w:rsidRDefault="00B9642C" w:rsidP="00006914">
      <w:pPr>
        <w:widowControl/>
        <w:jc w:val="center"/>
        <w:rPr>
          <w:rFonts w:ascii="Arial Narrow" w:eastAsiaTheme="minorHAnsi" w:hAnsi="Arial Narrow" w:cstheme="minorBidi"/>
          <w:kern w:val="0"/>
          <w:lang w:eastAsia="en-US" w:bidi="ar-SA"/>
        </w:rPr>
      </w:pPr>
    </w:p>
    <w:p w14:paraId="4C0DE899" w14:textId="77777777" w:rsidR="008B3715" w:rsidRDefault="008B3715" w:rsidP="00006914">
      <w:pPr>
        <w:widowControl/>
        <w:jc w:val="center"/>
        <w:rPr>
          <w:rFonts w:ascii="Arial Narrow" w:eastAsiaTheme="minorHAnsi" w:hAnsi="Arial Narrow" w:cstheme="minorBidi"/>
          <w:kern w:val="0"/>
          <w:lang w:eastAsia="en-US" w:bidi="ar-SA"/>
        </w:rPr>
      </w:pPr>
    </w:p>
    <w:p w14:paraId="4CA110C5" w14:textId="77777777" w:rsidR="00006914" w:rsidRDefault="00006914" w:rsidP="00006914">
      <w:pPr>
        <w:widowControl/>
        <w:jc w:val="center"/>
        <w:rPr>
          <w:rFonts w:ascii="Arial Narrow" w:eastAsiaTheme="minorHAnsi" w:hAnsi="Arial Narrow" w:cstheme="minorBidi"/>
          <w:kern w:val="0"/>
          <w:lang w:eastAsia="en-US" w:bidi="ar-SA"/>
        </w:rPr>
      </w:pPr>
      <w:r>
        <w:rPr>
          <w:rFonts w:ascii="Arial Narrow" w:eastAsiaTheme="minorHAnsi" w:hAnsi="Arial Narrow" w:cstheme="minorBidi"/>
          <w:kern w:val="0"/>
          <w:lang w:eastAsia="en-US" w:bidi="ar-SA"/>
        </w:rPr>
        <w:t>FORMULARZ WSTĘPNEJ KALKULACJI KOSZTÓW</w:t>
      </w:r>
    </w:p>
    <w:p w14:paraId="5A0D3194" w14:textId="77777777" w:rsidR="000A507B" w:rsidRDefault="00006914" w:rsidP="000A507B">
      <w:pPr>
        <w:widowControl/>
        <w:spacing w:after="240"/>
        <w:jc w:val="center"/>
        <w:rPr>
          <w:rFonts w:ascii="Arial Narrow" w:hAnsi="Arial Narrow" w:cs="Tahoma"/>
          <w:bCs/>
          <w:color w:val="000000"/>
        </w:rPr>
      </w:pPr>
      <w:r>
        <w:rPr>
          <w:rFonts w:ascii="Arial Narrow" w:eastAsiaTheme="minorHAnsi" w:hAnsi="Arial Narrow" w:cstheme="minorBidi"/>
          <w:kern w:val="0"/>
          <w:lang w:eastAsia="en-US" w:bidi="ar-SA"/>
        </w:rPr>
        <w:t xml:space="preserve">dot. </w:t>
      </w:r>
      <w:r w:rsidR="008B3715">
        <w:rPr>
          <w:rFonts w:ascii="Arial Narrow" w:hAnsi="Arial Narrow" w:cs="Tahoma"/>
          <w:bCs/>
          <w:color w:val="000000"/>
        </w:rPr>
        <w:t>wykonania usługi hotelarsko-restauracyjnej wraz z zapewnieniem sal</w:t>
      </w:r>
      <w:r w:rsidR="005F6F44">
        <w:rPr>
          <w:rFonts w:ascii="Arial Narrow" w:hAnsi="Arial Narrow" w:cs="Tahoma"/>
          <w:bCs/>
          <w:color w:val="000000"/>
        </w:rPr>
        <w:t>i</w:t>
      </w:r>
      <w:r w:rsidR="008B3715">
        <w:rPr>
          <w:rFonts w:ascii="Arial Narrow" w:hAnsi="Arial Narrow" w:cs="Tahoma"/>
          <w:bCs/>
          <w:color w:val="000000"/>
        </w:rPr>
        <w:t xml:space="preserve"> warsztatow</w:t>
      </w:r>
      <w:r w:rsidR="005F6F44">
        <w:rPr>
          <w:rFonts w:ascii="Arial Narrow" w:hAnsi="Arial Narrow" w:cs="Tahoma"/>
          <w:bCs/>
          <w:color w:val="000000"/>
        </w:rPr>
        <w:t>ej</w:t>
      </w:r>
    </w:p>
    <w:p w14:paraId="4733D6B4" w14:textId="77777777" w:rsidR="000A507B" w:rsidRDefault="000A507B" w:rsidP="000A507B">
      <w:pPr>
        <w:widowControl/>
        <w:spacing w:after="240"/>
        <w:jc w:val="center"/>
        <w:rPr>
          <w:rFonts w:ascii="Arial Narrow" w:hAnsi="Arial Narrow" w:cs="Tahoma"/>
          <w:bCs/>
          <w:color w:val="000000"/>
        </w:rPr>
      </w:pPr>
    </w:p>
    <w:p w14:paraId="36D1BEE6" w14:textId="0A07F8A9" w:rsidR="00BD436D" w:rsidRPr="00E6408E" w:rsidRDefault="00BD436D" w:rsidP="00F61939">
      <w:pPr>
        <w:spacing w:after="200" w:line="360" w:lineRule="auto"/>
        <w:contextualSpacing/>
        <w:jc w:val="both"/>
        <w:rPr>
          <w:rFonts w:ascii="Arial Narrow" w:eastAsia="Arial Unicode MS" w:hAnsi="Arial Narrow" w:cs="Arial Narrow"/>
          <w:kern w:val="0"/>
          <w:lang w:eastAsia="ar-SA"/>
        </w:rPr>
      </w:pPr>
      <w:r w:rsidRPr="00CB3E07">
        <w:rPr>
          <w:rFonts w:ascii="Arial Narrow" w:eastAsiaTheme="minorHAnsi" w:hAnsi="Arial Narrow" w:cstheme="minorBidi"/>
          <w:b/>
          <w:kern w:val="0"/>
          <w:lang w:eastAsia="en-US" w:bidi="ar-SA"/>
        </w:rPr>
        <w:t>Wartość szacunkowa zamówienia</w:t>
      </w:r>
      <w:r w:rsidRPr="00CB3E07">
        <w:rPr>
          <w:rFonts w:ascii="Arial Narrow" w:eastAsiaTheme="minorHAnsi" w:hAnsi="Arial Narrow" w:cstheme="minorBidi"/>
          <w:kern w:val="0"/>
          <w:lang w:eastAsia="en-US" w:bidi="ar-SA"/>
        </w:rPr>
        <w:t xml:space="preserve"> </w:t>
      </w:r>
      <w:r w:rsidR="00F61939" w:rsidRPr="00766713">
        <w:rPr>
          <w:rFonts w:ascii="Arial Narrow" w:eastAsia="Arial Unicode MS" w:hAnsi="Arial Narrow" w:cs="Arial Narrow"/>
          <w:kern w:val="0"/>
          <w:lang w:eastAsia="ar-SA"/>
        </w:rPr>
        <w:t xml:space="preserve">wykonanie usługi hotelarsko-restauracyjnej wraz z zapewnieniem sali warsztatowej, tj. zapewnienie noclegu, wyżywienia oraz odpowiedniej sali warsztatowej dla grupy </w:t>
      </w:r>
      <w:r w:rsidR="00D45F5B">
        <w:rPr>
          <w:rFonts w:ascii="Arial Narrow" w:eastAsia="Arial Unicode MS" w:hAnsi="Arial Narrow" w:cs="Arial Narrow"/>
          <w:kern w:val="0"/>
          <w:lang w:eastAsia="ar-SA"/>
        </w:rPr>
        <w:t>33</w:t>
      </w:r>
      <w:r w:rsidR="00F61939" w:rsidRPr="00766713">
        <w:rPr>
          <w:rFonts w:ascii="Arial Narrow" w:eastAsia="Arial Unicode MS" w:hAnsi="Arial Narrow" w:cs="Arial Narrow"/>
          <w:kern w:val="0"/>
          <w:lang w:eastAsia="ar-SA"/>
        </w:rPr>
        <w:t xml:space="preserve"> osób  podczas</w:t>
      </w:r>
      <w:r w:rsidR="00766713" w:rsidRPr="00766713">
        <w:rPr>
          <w:rFonts w:ascii="Arial Narrow" w:hAnsi="Arial Narrow" w:cs="Arial"/>
          <w:color w:val="000000"/>
          <w:kern w:val="0"/>
          <w:lang w:eastAsia="ar-SA"/>
        </w:rPr>
        <w:t xml:space="preserve"> </w:t>
      </w:r>
      <w:r w:rsidR="008F3369">
        <w:rPr>
          <w:rFonts w:ascii="Arial Narrow" w:hAnsi="Arial Narrow" w:cs="Arial"/>
          <w:color w:val="000000"/>
          <w:kern w:val="0"/>
          <w:lang w:eastAsia="ar-SA"/>
        </w:rPr>
        <w:t>dwóch  dwudniowych  spotkań</w:t>
      </w:r>
      <w:r w:rsidR="008979DF">
        <w:rPr>
          <w:rFonts w:ascii="Arial Narrow" w:eastAsia="Arial Unicode MS" w:hAnsi="Arial Narrow" w:cs="Arial Narrow"/>
          <w:kern w:val="0"/>
          <w:lang w:eastAsia="ar-SA"/>
        </w:rPr>
        <w:t xml:space="preserve"> w terminach: 10 – 11 września 2020 roku i 01 – 02 października 2020 roku.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637"/>
        <w:gridCol w:w="6856"/>
      </w:tblGrid>
      <w:tr w:rsidR="000A507B" w:rsidRPr="00766713" w14:paraId="50DEB77E" w14:textId="77777777" w:rsidTr="00CB7741">
        <w:trPr>
          <w:trHeight w:val="571"/>
        </w:trPr>
        <w:tc>
          <w:tcPr>
            <w:tcW w:w="2637" w:type="dxa"/>
            <w:vAlign w:val="center"/>
          </w:tcPr>
          <w:p w14:paraId="27956016" w14:textId="217A08A3" w:rsidR="000A507B" w:rsidRPr="00766713" w:rsidRDefault="000A507B" w:rsidP="00CB7741">
            <w:pPr>
              <w:widowControl/>
              <w:suppressAutoHyphens w:val="0"/>
              <w:spacing w:line="276" w:lineRule="auto"/>
              <w:rPr>
                <w:rFonts w:ascii="Arial Narrow" w:eastAsiaTheme="minorHAnsi" w:hAnsi="Arial Narrow" w:cstheme="minorBidi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6856" w:type="dxa"/>
            <w:vAlign w:val="center"/>
          </w:tcPr>
          <w:p w14:paraId="2894005D" w14:textId="0C0B8793" w:rsidR="000A507B" w:rsidRPr="00766713" w:rsidRDefault="008F3369" w:rsidP="008979DF">
            <w:pPr>
              <w:widowControl/>
              <w:suppressAutoHyphens w:val="0"/>
              <w:spacing w:line="276" w:lineRule="auto"/>
              <w:jc w:val="center"/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</w:pPr>
            <w:r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>Dwa dwudniowe spotkania</w:t>
            </w:r>
            <w:r w:rsidR="00E70369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 xml:space="preserve"> dla </w:t>
            </w:r>
            <w:r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>3</w:t>
            </w:r>
            <w:r w:rsidR="008979DF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>3</w:t>
            </w:r>
            <w:r w:rsidR="00E70369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 xml:space="preserve"> uczestników </w:t>
            </w:r>
          </w:p>
        </w:tc>
      </w:tr>
      <w:tr w:rsidR="000A507B" w:rsidRPr="00766713" w14:paraId="08C85AA9" w14:textId="77777777" w:rsidTr="00CB7741">
        <w:trPr>
          <w:trHeight w:val="680"/>
        </w:trPr>
        <w:tc>
          <w:tcPr>
            <w:tcW w:w="2637" w:type="dxa"/>
            <w:vAlign w:val="center"/>
          </w:tcPr>
          <w:p w14:paraId="0B323019" w14:textId="77777777" w:rsidR="000A507B" w:rsidRPr="00766713" w:rsidRDefault="000A507B" w:rsidP="00CB7741">
            <w:pPr>
              <w:widowControl/>
              <w:suppressAutoHyphens w:val="0"/>
              <w:spacing w:line="276" w:lineRule="auto"/>
              <w:rPr>
                <w:rFonts w:ascii="Arial Narrow" w:eastAsiaTheme="minorHAnsi" w:hAnsi="Arial Narrow" w:cstheme="minorBidi"/>
                <w:kern w:val="0"/>
                <w:sz w:val="28"/>
                <w:szCs w:val="28"/>
                <w:lang w:eastAsia="en-US" w:bidi="ar-SA"/>
              </w:rPr>
            </w:pP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>kwota netto:</w:t>
            </w:r>
          </w:p>
        </w:tc>
        <w:tc>
          <w:tcPr>
            <w:tcW w:w="6856" w:type="dxa"/>
          </w:tcPr>
          <w:p w14:paraId="1F6BE1F6" w14:textId="77777777" w:rsidR="000A507B" w:rsidRPr="00766713" w:rsidRDefault="000A507B" w:rsidP="00CB7741">
            <w:pPr>
              <w:widowControl/>
              <w:suppressAutoHyphens w:val="0"/>
              <w:spacing w:line="276" w:lineRule="auto"/>
              <w:rPr>
                <w:rFonts w:ascii="Arial Narrow" w:eastAsiaTheme="minorHAnsi" w:hAnsi="Arial Narrow" w:cstheme="minorBidi"/>
                <w:kern w:val="0"/>
                <w:sz w:val="28"/>
                <w:szCs w:val="28"/>
                <w:lang w:eastAsia="en-US" w:bidi="ar-SA"/>
              </w:rPr>
            </w:pP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 xml:space="preserve">…………………………………….…….. zł, </w:t>
            </w: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br/>
              <w:t>(słownie……………………………….…………....);</w:t>
            </w:r>
          </w:p>
        </w:tc>
      </w:tr>
      <w:tr w:rsidR="000A507B" w:rsidRPr="00766713" w14:paraId="7BE9137D" w14:textId="77777777" w:rsidTr="00CB7741">
        <w:trPr>
          <w:trHeight w:val="680"/>
        </w:trPr>
        <w:tc>
          <w:tcPr>
            <w:tcW w:w="2637" w:type="dxa"/>
            <w:vAlign w:val="center"/>
          </w:tcPr>
          <w:p w14:paraId="094AB308" w14:textId="77777777" w:rsidR="000A507B" w:rsidRPr="00766713" w:rsidRDefault="000A507B" w:rsidP="00CB7741">
            <w:pPr>
              <w:widowControl/>
              <w:suppressAutoHyphens w:val="0"/>
              <w:spacing w:line="276" w:lineRule="auto"/>
              <w:rPr>
                <w:rFonts w:ascii="Arial Narrow" w:eastAsiaTheme="minorHAnsi" w:hAnsi="Arial Narrow" w:cstheme="minorBidi"/>
                <w:kern w:val="0"/>
                <w:sz w:val="28"/>
                <w:szCs w:val="28"/>
                <w:lang w:eastAsia="en-US" w:bidi="ar-SA"/>
              </w:rPr>
            </w:pP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>podatek vat 8%</w:t>
            </w:r>
          </w:p>
        </w:tc>
        <w:tc>
          <w:tcPr>
            <w:tcW w:w="6856" w:type="dxa"/>
          </w:tcPr>
          <w:p w14:paraId="11C2DEC6" w14:textId="77777777" w:rsidR="000A507B" w:rsidRPr="00766713" w:rsidRDefault="000A507B" w:rsidP="00CB7741">
            <w:pPr>
              <w:widowControl/>
              <w:suppressAutoHyphens w:val="0"/>
              <w:spacing w:line="276" w:lineRule="auto"/>
              <w:rPr>
                <w:rFonts w:ascii="Arial Narrow" w:eastAsiaTheme="minorHAnsi" w:hAnsi="Arial Narrow" w:cstheme="minorBidi"/>
                <w:kern w:val="0"/>
                <w:sz w:val="28"/>
                <w:szCs w:val="28"/>
                <w:lang w:eastAsia="en-US" w:bidi="ar-SA"/>
              </w:rPr>
            </w:pP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 xml:space="preserve">…………………………………….…….. zł, </w:t>
            </w: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br/>
              <w:t>(słownie………………………………………….…);</w:t>
            </w:r>
          </w:p>
        </w:tc>
      </w:tr>
      <w:tr w:rsidR="000A507B" w:rsidRPr="00766713" w14:paraId="0EBC3C7F" w14:textId="77777777" w:rsidTr="00CB7741">
        <w:trPr>
          <w:trHeight w:val="680"/>
        </w:trPr>
        <w:tc>
          <w:tcPr>
            <w:tcW w:w="2637" w:type="dxa"/>
            <w:vAlign w:val="center"/>
          </w:tcPr>
          <w:p w14:paraId="379DA024" w14:textId="77777777" w:rsidR="000A507B" w:rsidRPr="00766713" w:rsidRDefault="000A507B" w:rsidP="00CB7741">
            <w:pPr>
              <w:widowControl/>
              <w:suppressAutoHyphens w:val="0"/>
              <w:spacing w:line="276" w:lineRule="auto"/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</w:pP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>podatek vat 23%</w:t>
            </w:r>
          </w:p>
        </w:tc>
        <w:tc>
          <w:tcPr>
            <w:tcW w:w="6856" w:type="dxa"/>
          </w:tcPr>
          <w:p w14:paraId="35155720" w14:textId="77777777" w:rsidR="000A507B" w:rsidRPr="00766713" w:rsidRDefault="000A507B" w:rsidP="00CB7741">
            <w:pPr>
              <w:widowControl/>
              <w:suppressAutoHyphens w:val="0"/>
              <w:spacing w:line="276" w:lineRule="auto"/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</w:pP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 xml:space="preserve">…………………………………….…….. zł, </w:t>
            </w: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br/>
              <w:t>(słownie………………………………………….…);</w:t>
            </w:r>
          </w:p>
        </w:tc>
      </w:tr>
      <w:tr w:rsidR="000A507B" w:rsidRPr="00766713" w14:paraId="397FDB2E" w14:textId="77777777" w:rsidTr="00CB7741">
        <w:trPr>
          <w:trHeight w:val="680"/>
        </w:trPr>
        <w:tc>
          <w:tcPr>
            <w:tcW w:w="2637" w:type="dxa"/>
            <w:vAlign w:val="center"/>
          </w:tcPr>
          <w:p w14:paraId="66698DC1" w14:textId="77777777" w:rsidR="000A507B" w:rsidRPr="00766713" w:rsidRDefault="000A507B" w:rsidP="00CB7741">
            <w:pPr>
              <w:widowControl/>
              <w:suppressAutoHyphens w:val="0"/>
              <w:spacing w:line="276" w:lineRule="auto"/>
              <w:rPr>
                <w:rFonts w:ascii="Arial Narrow" w:eastAsiaTheme="minorHAnsi" w:hAnsi="Arial Narrow" w:cstheme="minorBidi"/>
                <w:kern w:val="0"/>
                <w:sz w:val="28"/>
                <w:szCs w:val="28"/>
                <w:lang w:eastAsia="en-US" w:bidi="ar-SA"/>
              </w:rPr>
            </w:pP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>kwota brutto:</w:t>
            </w:r>
          </w:p>
        </w:tc>
        <w:tc>
          <w:tcPr>
            <w:tcW w:w="6856" w:type="dxa"/>
          </w:tcPr>
          <w:p w14:paraId="7A701919" w14:textId="77777777" w:rsidR="000A507B" w:rsidRPr="00766713" w:rsidRDefault="000A507B" w:rsidP="00CB7741">
            <w:pPr>
              <w:widowControl/>
              <w:suppressAutoHyphens w:val="0"/>
              <w:spacing w:line="276" w:lineRule="auto"/>
              <w:rPr>
                <w:rFonts w:ascii="Arial Narrow" w:eastAsiaTheme="minorHAnsi" w:hAnsi="Arial Narrow" w:cstheme="minorBidi"/>
                <w:kern w:val="0"/>
                <w:sz w:val="28"/>
                <w:szCs w:val="28"/>
                <w:lang w:eastAsia="en-US" w:bidi="ar-SA"/>
              </w:rPr>
            </w:pP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t xml:space="preserve">…………………………………….…….. zł, </w:t>
            </w:r>
            <w:r w:rsidRPr="00766713">
              <w:rPr>
                <w:rFonts w:ascii="Arial Narrow" w:eastAsiaTheme="minorHAnsi" w:hAnsi="Arial Narrow" w:cstheme="minorBidi"/>
                <w:kern w:val="0"/>
                <w:lang w:eastAsia="en-US" w:bidi="ar-SA"/>
              </w:rPr>
              <w:br/>
              <w:t>(słownie…………………………………………….);</w:t>
            </w:r>
          </w:p>
        </w:tc>
      </w:tr>
    </w:tbl>
    <w:p w14:paraId="5B6A9215" w14:textId="77777777" w:rsidR="000A507B" w:rsidRPr="000C7398" w:rsidRDefault="000A507B" w:rsidP="000C7398"/>
    <w:sectPr w:rsidR="000A507B" w:rsidRPr="000C7398" w:rsidSect="00AC6818">
      <w:headerReference w:type="default" r:id="rId8"/>
      <w:footerReference w:type="default" r:id="rId9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E1648" w14:textId="77777777" w:rsidR="001102A4" w:rsidRDefault="001102A4">
      <w:r>
        <w:separator/>
      </w:r>
    </w:p>
  </w:endnote>
  <w:endnote w:type="continuationSeparator" w:id="0">
    <w:p w14:paraId="096C1BBA" w14:textId="77777777" w:rsidR="001102A4" w:rsidRDefault="0011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771AD" w14:textId="2E4AB395" w:rsidR="002F202F" w:rsidRDefault="00C451CB" w:rsidP="00C451CB">
    <w:pPr>
      <w:pStyle w:val="Stopka"/>
      <w:tabs>
        <w:tab w:val="clear" w:pos="9072"/>
      </w:tabs>
    </w:pPr>
    <w:r>
      <w:tab/>
    </w:r>
  </w:p>
  <w:p w14:paraId="2420E080" w14:textId="77777777" w:rsidR="00C451CB" w:rsidRDefault="00C451CB" w:rsidP="00C451CB">
    <w:pPr>
      <w:pStyle w:val="Stopka"/>
      <w:tabs>
        <w:tab w:val="clear" w:pos="9072"/>
      </w:tabs>
    </w:pPr>
  </w:p>
  <w:p w14:paraId="1C51627F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64C80" w14:textId="77777777" w:rsidR="001102A4" w:rsidRDefault="001102A4">
      <w:r>
        <w:rPr>
          <w:color w:val="000000"/>
        </w:rPr>
        <w:separator/>
      </w:r>
    </w:p>
  </w:footnote>
  <w:footnote w:type="continuationSeparator" w:id="0">
    <w:p w14:paraId="3CB9E48B" w14:textId="77777777" w:rsidR="001102A4" w:rsidRDefault="0011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95486" w14:textId="77777777"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FBCCD90" wp14:editId="5926BFD0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9978BC" wp14:editId="20B9ACE6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6"/>
  </w:num>
  <w:num w:numId="7">
    <w:abstractNumId w:val="17"/>
  </w:num>
  <w:num w:numId="8">
    <w:abstractNumId w:val="10"/>
  </w:num>
  <w:num w:numId="9">
    <w:abstractNumId w:val="7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06"/>
    <w:rsid w:val="00006914"/>
    <w:rsid w:val="00021614"/>
    <w:rsid w:val="00023FBD"/>
    <w:rsid w:val="0002558B"/>
    <w:rsid w:val="000343BC"/>
    <w:rsid w:val="00082090"/>
    <w:rsid w:val="00093323"/>
    <w:rsid w:val="00093CC7"/>
    <w:rsid w:val="000A507B"/>
    <w:rsid w:val="000C7398"/>
    <w:rsid w:val="000D7EE3"/>
    <w:rsid w:val="001102A4"/>
    <w:rsid w:val="00127D06"/>
    <w:rsid w:val="0013596B"/>
    <w:rsid w:val="0018156B"/>
    <w:rsid w:val="0018308A"/>
    <w:rsid w:val="001A7A67"/>
    <w:rsid w:val="001B6BAE"/>
    <w:rsid w:val="00233777"/>
    <w:rsid w:val="00235E45"/>
    <w:rsid w:val="00241457"/>
    <w:rsid w:val="002A498B"/>
    <w:rsid w:val="002B2C4F"/>
    <w:rsid w:val="002C74F6"/>
    <w:rsid w:val="002E74A0"/>
    <w:rsid w:val="00316482"/>
    <w:rsid w:val="003450B9"/>
    <w:rsid w:val="00352DE9"/>
    <w:rsid w:val="00361502"/>
    <w:rsid w:val="0036207B"/>
    <w:rsid w:val="00363271"/>
    <w:rsid w:val="0037667C"/>
    <w:rsid w:val="004704CA"/>
    <w:rsid w:val="00473ED2"/>
    <w:rsid w:val="00495D5E"/>
    <w:rsid w:val="004A3E7C"/>
    <w:rsid w:val="004A7BC3"/>
    <w:rsid w:val="004F4632"/>
    <w:rsid w:val="004F592E"/>
    <w:rsid w:val="00541D74"/>
    <w:rsid w:val="0054518F"/>
    <w:rsid w:val="00547A5C"/>
    <w:rsid w:val="0059755C"/>
    <w:rsid w:val="0059772D"/>
    <w:rsid w:val="005B5850"/>
    <w:rsid w:val="005F6F44"/>
    <w:rsid w:val="0060466B"/>
    <w:rsid w:val="006301B3"/>
    <w:rsid w:val="00685A31"/>
    <w:rsid w:val="006862A8"/>
    <w:rsid w:val="006F72A4"/>
    <w:rsid w:val="0073486B"/>
    <w:rsid w:val="00734BFC"/>
    <w:rsid w:val="00757830"/>
    <w:rsid w:val="00762825"/>
    <w:rsid w:val="00766713"/>
    <w:rsid w:val="007C3BC0"/>
    <w:rsid w:val="007F3CA8"/>
    <w:rsid w:val="00823967"/>
    <w:rsid w:val="00893869"/>
    <w:rsid w:val="008979DF"/>
    <w:rsid w:val="008B3715"/>
    <w:rsid w:val="008D53A9"/>
    <w:rsid w:val="008E2833"/>
    <w:rsid w:val="008F3369"/>
    <w:rsid w:val="0090303A"/>
    <w:rsid w:val="009251C3"/>
    <w:rsid w:val="009733D4"/>
    <w:rsid w:val="0098512F"/>
    <w:rsid w:val="009B24D8"/>
    <w:rsid w:val="009C7B4E"/>
    <w:rsid w:val="009F0B84"/>
    <w:rsid w:val="009F214F"/>
    <w:rsid w:val="00A23085"/>
    <w:rsid w:val="00AA4FC8"/>
    <w:rsid w:val="00AB3953"/>
    <w:rsid w:val="00AB5A1C"/>
    <w:rsid w:val="00AC0401"/>
    <w:rsid w:val="00AC6818"/>
    <w:rsid w:val="00B17EF9"/>
    <w:rsid w:val="00B27CBA"/>
    <w:rsid w:val="00B72929"/>
    <w:rsid w:val="00B9642C"/>
    <w:rsid w:val="00BC071A"/>
    <w:rsid w:val="00BC42FE"/>
    <w:rsid w:val="00BD3B09"/>
    <w:rsid w:val="00BD436D"/>
    <w:rsid w:val="00BF29BA"/>
    <w:rsid w:val="00C451CB"/>
    <w:rsid w:val="00C5465D"/>
    <w:rsid w:val="00C82EFA"/>
    <w:rsid w:val="00C967AB"/>
    <w:rsid w:val="00CA3CC3"/>
    <w:rsid w:val="00CC0CC8"/>
    <w:rsid w:val="00CD7D79"/>
    <w:rsid w:val="00D014E3"/>
    <w:rsid w:val="00D30966"/>
    <w:rsid w:val="00D45F5B"/>
    <w:rsid w:val="00D8509B"/>
    <w:rsid w:val="00DC54B1"/>
    <w:rsid w:val="00DC6D60"/>
    <w:rsid w:val="00DF2491"/>
    <w:rsid w:val="00E36840"/>
    <w:rsid w:val="00E55B61"/>
    <w:rsid w:val="00E6408E"/>
    <w:rsid w:val="00E70369"/>
    <w:rsid w:val="00E92366"/>
    <w:rsid w:val="00EA704E"/>
    <w:rsid w:val="00ED4ACC"/>
    <w:rsid w:val="00ED5617"/>
    <w:rsid w:val="00EE5491"/>
    <w:rsid w:val="00F05B3C"/>
    <w:rsid w:val="00F07D31"/>
    <w:rsid w:val="00F261EF"/>
    <w:rsid w:val="00F61939"/>
    <w:rsid w:val="00F62B23"/>
    <w:rsid w:val="00F6331B"/>
    <w:rsid w:val="00F73F18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6D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unhideWhenUsed/>
    <w:rsid w:val="00DC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unhideWhenUsed/>
    <w:rsid w:val="00DC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Beata Kiecana</cp:lastModifiedBy>
  <cp:revision>2</cp:revision>
  <cp:lastPrinted>2020-08-07T10:22:00Z</cp:lastPrinted>
  <dcterms:created xsi:type="dcterms:W3CDTF">2020-08-18T06:05:00Z</dcterms:created>
  <dcterms:modified xsi:type="dcterms:W3CDTF">2020-08-18T06:05:00Z</dcterms:modified>
</cp:coreProperties>
</file>